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4A1AF" w14:textId="4D774D0E" w:rsidR="008D66A4" w:rsidRDefault="00C101F8">
      <w:r>
        <w:rPr>
          <w:noProof/>
        </w:rPr>
        <w:drawing>
          <wp:inline distT="0" distB="0" distL="0" distR="0" wp14:anchorId="17EB837A" wp14:editId="411FB018">
            <wp:extent cx="2772347" cy="1231265"/>
            <wp:effectExtent l="0" t="0" r="9525" b="6985"/>
            <wp:docPr id="1" name="officeArt object" descr="WCALogo6.JPG"/>
            <wp:cNvGraphicFramePr/>
            <a:graphic xmlns:a="http://schemas.openxmlformats.org/drawingml/2006/main">
              <a:graphicData uri="http://schemas.openxmlformats.org/drawingml/2006/picture">
                <pic:pic xmlns:pic="http://schemas.openxmlformats.org/drawingml/2006/picture">
                  <pic:nvPicPr>
                    <pic:cNvPr id="1073741825" name="WCALogo6.JPG" descr="WCALogo6.JPG"/>
                    <pic:cNvPicPr>
                      <a:picLocks noChangeAspect="1"/>
                    </pic:cNvPicPr>
                  </pic:nvPicPr>
                  <pic:blipFill>
                    <a:blip r:embed="rId5">
                      <a:biLevel thresh="50000"/>
                    </a:blip>
                    <a:stretch>
                      <a:fillRect/>
                    </a:stretch>
                  </pic:blipFill>
                  <pic:spPr>
                    <a:xfrm>
                      <a:off x="0" y="0"/>
                      <a:ext cx="2772347" cy="1231265"/>
                    </a:xfrm>
                    <a:prstGeom prst="rect">
                      <a:avLst/>
                    </a:prstGeom>
                    <a:ln w="12700" cap="flat">
                      <a:noFill/>
                      <a:miter lim="400000"/>
                    </a:ln>
                    <a:effectLst/>
                  </pic:spPr>
                </pic:pic>
              </a:graphicData>
            </a:graphic>
          </wp:inline>
        </w:drawing>
      </w:r>
    </w:p>
    <w:p w14:paraId="7FDB9AA2" w14:textId="13B4AEDF" w:rsidR="00C101F8" w:rsidRPr="00AA12D5" w:rsidRDefault="00C101F8" w:rsidP="00C101F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4"/>
          <w:szCs w:val="24"/>
        </w:rPr>
      </w:pPr>
      <w:r w:rsidRPr="00AA12D5">
        <w:rPr>
          <w:rFonts w:ascii="Arial" w:hAnsi="Arial" w:cs="Arial"/>
          <w:b/>
          <w:sz w:val="24"/>
          <w:szCs w:val="24"/>
        </w:rPr>
        <w:t xml:space="preserve">Monthly Meeting – 7 pm, </w:t>
      </w:r>
      <w:r w:rsidR="002C67C8">
        <w:rPr>
          <w:rFonts w:ascii="Arial" w:hAnsi="Arial" w:cs="Arial"/>
          <w:b/>
          <w:sz w:val="24"/>
          <w:szCs w:val="24"/>
        </w:rPr>
        <w:t>January 13</w:t>
      </w:r>
      <w:r w:rsidRPr="00AA12D5">
        <w:rPr>
          <w:rFonts w:ascii="Arial" w:hAnsi="Arial" w:cs="Arial"/>
          <w:b/>
          <w:sz w:val="24"/>
          <w:szCs w:val="24"/>
        </w:rPr>
        <w:t>, 202</w:t>
      </w:r>
      <w:r w:rsidR="002C67C8">
        <w:rPr>
          <w:rFonts w:ascii="Arial" w:hAnsi="Arial" w:cs="Arial"/>
          <w:b/>
          <w:sz w:val="24"/>
          <w:szCs w:val="24"/>
        </w:rPr>
        <w:t>1</w:t>
      </w:r>
    </w:p>
    <w:p w14:paraId="7E3CDC47" w14:textId="3C18C9EB" w:rsidR="00C101F8" w:rsidRPr="00AA12D5" w:rsidRDefault="00C101F8" w:rsidP="00C101F8">
      <w:pPr>
        <w:jc w:val="center"/>
        <w:rPr>
          <w:rFonts w:ascii="Arial" w:hAnsi="Arial" w:cs="Arial"/>
          <w:b/>
          <w:sz w:val="24"/>
          <w:szCs w:val="24"/>
        </w:rPr>
      </w:pPr>
      <w:r w:rsidRPr="00AA12D5">
        <w:rPr>
          <w:rFonts w:ascii="Arial" w:hAnsi="Arial" w:cs="Arial"/>
          <w:b/>
          <w:sz w:val="24"/>
          <w:szCs w:val="24"/>
        </w:rPr>
        <w:t>MINUTES</w:t>
      </w:r>
    </w:p>
    <w:p w14:paraId="1E070953" w14:textId="588EA769" w:rsidR="00C101F8" w:rsidRPr="00AA12D5" w:rsidRDefault="00C101F8" w:rsidP="00C101F8">
      <w:pPr>
        <w:rPr>
          <w:rFonts w:ascii="Arial" w:hAnsi="Arial" w:cs="Arial"/>
          <w:bCs/>
          <w:sz w:val="24"/>
          <w:szCs w:val="24"/>
        </w:rPr>
      </w:pPr>
      <w:r w:rsidRPr="00AA12D5">
        <w:rPr>
          <w:rFonts w:ascii="Arial" w:hAnsi="Arial" w:cs="Arial"/>
          <w:bCs/>
          <w:sz w:val="24"/>
          <w:szCs w:val="24"/>
        </w:rPr>
        <w:t>Meeting held via Z</w:t>
      </w:r>
      <w:r w:rsidR="007C31E4">
        <w:rPr>
          <w:rFonts w:ascii="Arial" w:hAnsi="Arial" w:cs="Arial"/>
          <w:bCs/>
          <w:sz w:val="24"/>
          <w:szCs w:val="24"/>
        </w:rPr>
        <w:t>oom</w:t>
      </w:r>
      <w:r w:rsidRPr="00AA12D5">
        <w:rPr>
          <w:rFonts w:ascii="Arial" w:hAnsi="Arial" w:cs="Arial"/>
          <w:bCs/>
          <w:sz w:val="24"/>
          <w:szCs w:val="24"/>
        </w:rPr>
        <w:t>.  Minutes taken by Larry</w:t>
      </w:r>
    </w:p>
    <w:p w14:paraId="6AF9F0A5" w14:textId="049B7123" w:rsidR="002C47E8" w:rsidRDefault="00C101F8" w:rsidP="002C47E8">
      <w:pPr>
        <w:rPr>
          <w:rFonts w:ascii="Arial" w:hAnsi="Arial" w:cs="Arial"/>
          <w:bCs/>
          <w:sz w:val="24"/>
          <w:szCs w:val="24"/>
        </w:rPr>
      </w:pPr>
      <w:r w:rsidRPr="00AA12D5">
        <w:rPr>
          <w:rFonts w:ascii="Arial" w:hAnsi="Arial" w:cs="Arial"/>
          <w:bCs/>
          <w:sz w:val="24"/>
          <w:szCs w:val="24"/>
        </w:rPr>
        <w:t xml:space="preserve">Present: Ian, </w:t>
      </w:r>
      <w:r w:rsidR="002C47E8">
        <w:rPr>
          <w:rFonts w:ascii="Arial" w:hAnsi="Arial" w:cs="Arial"/>
          <w:bCs/>
          <w:sz w:val="24"/>
          <w:szCs w:val="24"/>
        </w:rPr>
        <w:t xml:space="preserve">Erica, </w:t>
      </w:r>
      <w:r w:rsidRPr="00AA12D5">
        <w:rPr>
          <w:rFonts w:ascii="Arial" w:hAnsi="Arial" w:cs="Arial"/>
          <w:bCs/>
          <w:sz w:val="24"/>
          <w:szCs w:val="24"/>
        </w:rPr>
        <w:t>Celeste, David,</w:t>
      </w:r>
      <w:r w:rsidR="002C67C8" w:rsidRPr="002C67C8">
        <w:rPr>
          <w:rFonts w:ascii="Arial" w:hAnsi="Arial" w:cs="Arial"/>
          <w:bCs/>
          <w:sz w:val="24"/>
          <w:szCs w:val="24"/>
        </w:rPr>
        <w:t xml:space="preserve"> </w:t>
      </w:r>
      <w:r w:rsidR="002C67C8">
        <w:rPr>
          <w:rFonts w:ascii="Arial" w:hAnsi="Arial" w:cs="Arial"/>
          <w:bCs/>
          <w:sz w:val="24"/>
          <w:szCs w:val="24"/>
        </w:rPr>
        <w:t xml:space="preserve">Don, Rob, Tom, </w:t>
      </w:r>
      <w:r w:rsidRPr="00AA12D5">
        <w:rPr>
          <w:rFonts w:ascii="Arial" w:hAnsi="Arial" w:cs="Arial"/>
          <w:bCs/>
          <w:sz w:val="24"/>
          <w:szCs w:val="24"/>
        </w:rPr>
        <w:t>Larry</w:t>
      </w:r>
    </w:p>
    <w:p w14:paraId="5B9908A9" w14:textId="1CE46622" w:rsidR="00736F3E" w:rsidRDefault="00736F3E" w:rsidP="002C47E8">
      <w:pPr>
        <w:rPr>
          <w:rFonts w:ascii="Arial" w:hAnsi="Arial" w:cs="Arial"/>
          <w:bCs/>
          <w:sz w:val="24"/>
          <w:szCs w:val="24"/>
        </w:rPr>
      </w:pPr>
      <w:r>
        <w:rPr>
          <w:rFonts w:ascii="Arial" w:hAnsi="Arial" w:cs="Arial"/>
          <w:bCs/>
          <w:sz w:val="24"/>
          <w:szCs w:val="24"/>
        </w:rPr>
        <w:t xml:space="preserve">Absent: </w:t>
      </w:r>
      <w:r w:rsidR="002C67C8">
        <w:rPr>
          <w:rFonts w:ascii="Arial" w:hAnsi="Arial" w:cs="Arial"/>
          <w:bCs/>
          <w:sz w:val="24"/>
          <w:szCs w:val="24"/>
        </w:rPr>
        <w:t>Jessica, Tanya</w:t>
      </w:r>
      <w:r w:rsidR="009768B4">
        <w:rPr>
          <w:rFonts w:ascii="Arial" w:hAnsi="Arial" w:cs="Arial"/>
          <w:bCs/>
          <w:sz w:val="24"/>
          <w:szCs w:val="24"/>
        </w:rPr>
        <w:t>, Stephen</w:t>
      </w:r>
    </w:p>
    <w:p w14:paraId="3912798A" w14:textId="69C41C59" w:rsidR="00736F3E" w:rsidRDefault="00736F3E" w:rsidP="002C47E8">
      <w:pPr>
        <w:rPr>
          <w:rFonts w:ascii="Arial" w:hAnsi="Arial" w:cs="Arial"/>
          <w:bCs/>
          <w:sz w:val="24"/>
          <w:szCs w:val="24"/>
        </w:rPr>
      </w:pPr>
      <w:r>
        <w:rPr>
          <w:rFonts w:ascii="Arial" w:hAnsi="Arial" w:cs="Arial"/>
          <w:bCs/>
          <w:sz w:val="24"/>
          <w:szCs w:val="24"/>
        </w:rPr>
        <w:t xml:space="preserve">Guests: </w:t>
      </w:r>
      <w:r w:rsidR="002C67C8">
        <w:rPr>
          <w:rFonts w:ascii="Arial" w:hAnsi="Arial" w:cs="Arial"/>
          <w:bCs/>
          <w:sz w:val="24"/>
          <w:szCs w:val="24"/>
        </w:rPr>
        <w:t xml:space="preserve">Councillor Theresa Kavanagh, Connie </w:t>
      </w:r>
      <w:proofErr w:type="spellStart"/>
      <w:r w:rsidR="002C67C8">
        <w:rPr>
          <w:rFonts w:ascii="Arial" w:hAnsi="Arial" w:cs="Arial"/>
          <w:bCs/>
          <w:sz w:val="24"/>
          <w:szCs w:val="24"/>
        </w:rPr>
        <w:t>DeFalco</w:t>
      </w:r>
      <w:proofErr w:type="spellEnd"/>
      <w:r w:rsidR="002C67C8">
        <w:rPr>
          <w:rFonts w:ascii="Arial" w:hAnsi="Arial" w:cs="Arial"/>
          <w:bCs/>
          <w:sz w:val="24"/>
          <w:szCs w:val="24"/>
        </w:rPr>
        <w:t>, Andrea Ward</w:t>
      </w:r>
    </w:p>
    <w:p w14:paraId="22D01903" w14:textId="6AFF9715" w:rsidR="00C101F8" w:rsidRPr="00837662" w:rsidRDefault="00C101F8" w:rsidP="002C47E8">
      <w:pPr>
        <w:pStyle w:val="ListParagraph"/>
        <w:numPr>
          <w:ilvl w:val="0"/>
          <w:numId w:val="1"/>
        </w:numPr>
        <w:rPr>
          <w:bCs/>
          <w:sz w:val="24"/>
          <w:szCs w:val="24"/>
        </w:rPr>
      </w:pPr>
      <w:r w:rsidRPr="00837662">
        <w:rPr>
          <w:bCs/>
          <w:sz w:val="24"/>
          <w:szCs w:val="24"/>
        </w:rPr>
        <w:t xml:space="preserve"> </w:t>
      </w:r>
      <w:r w:rsidR="002C67C8">
        <w:rPr>
          <w:bCs/>
          <w:sz w:val="24"/>
          <w:szCs w:val="24"/>
        </w:rPr>
        <w:t xml:space="preserve">In view of the Councillor’s attendance the </w:t>
      </w:r>
      <w:r w:rsidRPr="00837662">
        <w:rPr>
          <w:bCs/>
          <w:sz w:val="24"/>
          <w:szCs w:val="24"/>
        </w:rPr>
        <w:t xml:space="preserve">Agenda </w:t>
      </w:r>
      <w:r w:rsidR="002C67C8">
        <w:rPr>
          <w:bCs/>
          <w:sz w:val="24"/>
          <w:szCs w:val="24"/>
        </w:rPr>
        <w:t>was amended to add her remarks after the President’s Report.</w:t>
      </w:r>
    </w:p>
    <w:p w14:paraId="517935E0" w14:textId="3BFE7F1C" w:rsidR="00F95E2B" w:rsidRPr="00837662" w:rsidRDefault="002C67C8" w:rsidP="002C67C8">
      <w:pPr>
        <w:pStyle w:val="ListParagraph"/>
        <w:numPr>
          <w:ilvl w:val="0"/>
          <w:numId w:val="1"/>
        </w:numPr>
        <w:rPr>
          <w:bCs/>
          <w:sz w:val="24"/>
          <w:szCs w:val="24"/>
        </w:rPr>
      </w:pPr>
      <w:r>
        <w:rPr>
          <w:bCs/>
          <w:sz w:val="24"/>
          <w:szCs w:val="24"/>
        </w:rPr>
        <w:t>Dec</w:t>
      </w:r>
      <w:r w:rsidR="0074012C">
        <w:rPr>
          <w:bCs/>
          <w:sz w:val="24"/>
          <w:szCs w:val="24"/>
        </w:rPr>
        <w:t>ember</w:t>
      </w:r>
      <w:r w:rsidR="00C101F8" w:rsidRPr="00837662">
        <w:rPr>
          <w:bCs/>
          <w:sz w:val="24"/>
          <w:szCs w:val="24"/>
        </w:rPr>
        <w:t xml:space="preserve"> Minutes </w:t>
      </w:r>
      <w:r w:rsidR="0074012C">
        <w:rPr>
          <w:bCs/>
          <w:sz w:val="24"/>
          <w:szCs w:val="24"/>
        </w:rPr>
        <w:t>were approved</w:t>
      </w:r>
      <w:r w:rsidR="00736F3E" w:rsidRPr="00837662">
        <w:rPr>
          <w:bCs/>
          <w:sz w:val="24"/>
          <w:szCs w:val="24"/>
        </w:rPr>
        <w:t>.</w:t>
      </w:r>
    </w:p>
    <w:p w14:paraId="212F7828" w14:textId="0AC7004E" w:rsidR="00C101F8" w:rsidRPr="00645B4A" w:rsidRDefault="00C101F8" w:rsidP="00C101F8">
      <w:pPr>
        <w:pStyle w:val="ListParagraph"/>
        <w:numPr>
          <w:ilvl w:val="0"/>
          <w:numId w:val="1"/>
        </w:numPr>
        <w:rPr>
          <w:bCs/>
          <w:sz w:val="24"/>
          <w:szCs w:val="24"/>
        </w:rPr>
      </w:pPr>
      <w:r w:rsidRPr="00645B4A">
        <w:rPr>
          <w:bCs/>
          <w:sz w:val="24"/>
          <w:szCs w:val="24"/>
        </w:rPr>
        <w:t xml:space="preserve">President’s Report </w:t>
      </w:r>
      <w:r w:rsidR="002C47E8" w:rsidRPr="00645B4A">
        <w:rPr>
          <w:bCs/>
          <w:sz w:val="24"/>
          <w:szCs w:val="24"/>
        </w:rPr>
        <w:t>–</w:t>
      </w:r>
      <w:r w:rsidRPr="00645B4A">
        <w:rPr>
          <w:bCs/>
          <w:sz w:val="24"/>
          <w:szCs w:val="24"/>
        </w:rPr>
        <w:t xml:space="preserve"> </w:t>
      </w:r>
      <w:r w:rsidR="002C47E8" w:rsidRPr="00645B4A">
        <w:rPr>
          <w:bCs/>
          <w:sz w:val="24"/>
          <w:szCs w:val="24"/>
        </w:rPr>
        <w:t xml:space="preserve">Ian </w:t>
      </w:r>
      <w:r w:rsidR="00860523">
        <w:rPr>
          <w:bCs/>
          <w:sz w:val="24"/>
          <w:szCs w:val="24"/>
        </w:rPr>
        <w:t>thank</w:t>
      </w:r>
      <w:r w:rsidR="003A7F11">
        <w:rPr>
          <w:bCs/>
          <w:sz w:val="24"/>
          <w:szCs w:val="24"/>
        </w:rPr>
        <w:t>ed</w:t>
      </w:r>
      <w:r w:rsidR="00860523">
        <w:rPr>
          <w:bCs/>
          <w:sz w:val="24"/>
          <w:szCs w:val="24"/>
        </w:rPr>
        <w:t xml:space="preserve"> Andrea, Sue and David for their work on the Gift Exchange Project.  It appears that Byron will remain closed until March.  Meanwhile there is a problem with parking on Byron obstructing the work area and vehicles having to regularly drive over the sidewalk.  There is also a problem with errant dump trucks driving through the community to the wrong location and then having to back up for extended distances.  </w:t>
      </w:r>
      <w:r w:rsidR="00A260EF">
        <w:rPr>
          <w:bCs/>
          <w:sz w:val="24"/>
          <w:szCs w:val="24"/>
        </w:rPr>
        <w:t xml:space="preserve">Ian has been unsuccessful in obtaining hard copies of the draft Official Plan.  Only 7 or 8 copies </w:t>
      </w:r>
      <w:r w:rsidR="00AA12DC">
        <w:rPr>
          <w:bCs/>
          <w:sz w:val="24"/>
          <w:szCs w:val="24"/>
        </w:rPr>
        <w:t>are</w:t>
      </w:r>
      <w:r w:rsidR="00A260EF">
        <w:rPr>
          <w:bCs/>
          <w:sz w:val="24"/>
          <w:szCs w:val="24"/>
        </w:rPr>
        <w:t xml:space="preserve"> available at the main library for the entire city.  The City is not facilitating much meaningful public input.  The Federation of Citizens’ is holding workshops on the plan on Jan. 23 and 30.</w:t>
      </w:r>
    </w:p>
    <w:p w14:paraId="4D4DC332" w14:textId="2D3DCE4E" w:rsidR="0034443B" w:rsidRDefault="00A260EF" w:rsidP="00C101F8">
      <w:pPr>
        <w:pStyle w:val="ListParagraph"/>
        <w:numPr>
          <w:ilvl w:val="0"/>
          <w:numId w:val="1"/>
        </w:numPr>
        <w:rPr>
          <w:bCs/>
          <w:sz w:val="24"/>
          <w:szCs w:val="24"/>
        </w:rPr>
      </w:pPr>
      <w:r>
        <w:rPr>
          <w:bCs/>
          <w:sz w:val="24"/>
          <w:szCs w:val="24"/>
        </w:rPr>
        <w:t xml:space="preserve">Councillor’s Remarks – Theresa reported that the City is getting ready for Phase 2 of </w:t>
      </w:r>
      <w:proofErr w:type="spellStart"/>
      <w:r>
        <w:rPr>
          <w:bCs/>
          <w:sz w:val="24"/>
          <w:szCs w:val="24"/>
        </w:rPr>
        <w:t>Covid</w:t>
      </w:r>
      <w:proofErr w:type="spellEnd"/>
      <w:r>
        <w:rPr>
          <w:bCs/>
          <w:sz w:val="24"/>
          <w:szCs w:val="24"/>
        </w:rPr>
        <w:t xml:space="preserve"> vaccinations.  She is anxious that these clinics be located in non-car dependent location</w:t>
      </w:r>
      <w:r w:rsidR="00DE1DEB">
        <w:rPr>
          <w:bCs/>
          <w:sz w:val="24"/>
          <w:szCs w:val="24"/>
        </w:rPr>
        <w:t>s accessible to lower income residents.</w:t>
      </w:r>
      <w:r w:rsidR="00676923">
        <w:rPr>
          <w:bCs/>
          <w:sz w:val="24"/>
          <w:szCs w:val="24"/>
        </w:rPr>
        <w:t xml:space="preserve">  Theresa indicated that Stage 2 representatives would be attending WCA’s February meeting to report on LRT construction and address </w:t>
      </w:r>
      <w:r w:rsidR="00DC733A">
        <w:rPr>
          <w:bCs/>
          <w:sz w:val="24"/>
          <w:szCs w:val="24"/>
        </w:rPr>
        <w:t xml:space="preserve">community </w:t>
      </w:r>
      <w:r w:rsidR="00676923">
        <w:rPr>
          <w:bCs/>
          <w:sz w:val="24"/>
          <w:szCs w:val="24"/>
        </w:rPr>
        <w:t>concerns.</w:t>
      </w:r>
      <w:r w:rsidR="00643826">
        <w:rPr>
          <w:bCs/>
          <w:sz w:val="24"/>
          <w:szCs w:val="24"/>
        </w:rPr>
        <w:t xml:space="preserve">  As for the problems with trucks, she urged people to document problems and call 311 with the information.  With limited resources, more complaints equal response.  As for traffic calming, Theresa said that painted bump-outs with flex sticks have proven quite effective on Knightsbridge and Iroquois as a low-cost option.  Walsh will be done in the spring.  Other streets will need to wait for the next budget.  Speed bumps are too expensive, dangerous and noisy for most Woodpark streets.  Meantime she has some “Slow Down </w:t>
      </w:r>
      <w:proofErr w:type="gramStart"/>
      <w:r w:rsidR="00643826">
        <w:rPr>
          <w:bCs/>
          <w:sz w:val="24"/>
          <w:szCs w:val="24"/>
        </w:rPr>
        <w:t>For</w:t>
      </w:r>
      <w:proofErr w:type="gramEnd"/>
      <w:r w:rsidR="00643826">
        <w:rPr>
          <w:bCs/>
          <w:sz w:val="24"/>
          <w:szCs w:val="24"/>
        </w:rPr>
        <w:t xml:space="preserve"> Us” signs available.</w:t>
      </w:r>
    </w:p>
    <w:p w14:paraId="322E5FB3" w14:textId="0C3233DE" w:rsidR="00B154DD" w:rsidRDefault="00B154DD" w:rsidP="00C101F8">
      <w:pPr>
        <w:pStyle w:val="ListParagraph"/>
        <w:numPr>
          <w:ilvl w:val="0"/>
          <w:numId w:val="1"/>
        </w:numPr>
        <w:rPr>
          <w:bCs/>
          <w:sz w:val="24"/>
          <w:szCs w:val="24"/>
        </w:rPr>
      </w:pPr>
      <w:r>
        <w:rPr>
          <w:bCs/>
          <w:sz w:val="24"/>
          <w:szCs w:val="24"/>
        </w:rPr>
        <w:lastRenderedPageBreak/>
        <w:t xml:space="preserve">Reorganization - Erica submitted a revised list of </w:t>
      </w:r>
      <w:r w:rsidR="007E6D8B">
        <w:rPr>
          <w:bCs/>
          <w:sz w:val="24"/>
          <w:szCs w:val="24"/>
        </w:rPr>
        <w:t>4</w:t>
      </w:r>
      <w:r>
        <w:rPr>
          <w:bCs/>
          <w:sz w:val="24"/>
          <w:szCs w:val="24"/>
        </w:rPr>
        <w:t xml:space="preserve"> committees.  Each committee now needs to elect a chair and lead and </w:t>
      </w:r>
      <w:r w:rsidR="00197617">
        <w:rPr>
          <w:bCs/>
          <w:sz w:val="24"/>
          <w:szCs w:val="24"/>
        </w:rPr>
        <w:t xml:space="preserve">to </w:t>
      </w:r>
      <w:r>
        <w:rPr>
          <w:bCs/>
          <w:sz w:val="24"/>
          <w:szCs w:val="24"/>
        </w:rPr>
        <w:t xml:space="preserve">draft </w:t>
      </w:r>
      <w:r w:rsidR="00197617">
        <w:rPr>
          <w:bCs/>
          <w:sz w:val="24"/>
          <w:szCs w:val="24"/>
        </w:rPr>
        <w:t xml:space="preserve">a </w:t>
      </w:r>
      <w:r>
        <w:rPr>
          <w:bCs/>
          <w:sz w:val="24"/>
          <w:szCs w:val="24"/>
        </w:rPr>
        <w:t xml:space="preserve">description </w:t>
      </w:r>
      <w:r w:rsidR="00197617">
        <w:rPr>
          <w:bCs/>
          <w:sz w:val="24"/>
          <w:szCs w:val="24"/>
        </w:rPr>
        <w:t xml:space="preserve">of its mandate </w:t>
      </w:r>
      <w:r>
        <w:rPr>
          <w:bCs/>
          <w:sz w:val="24"/>
          <w:szCs w:val="24"/>
        </w:rPr>
        <w:t>before the next meeting.</w:t>
      </w:r>
    </w:p>
    <w:p w14:paraId="2347F6D5" w14:textId="2A1A1081" w:rsidR="00B154DD" w:rsidRDefault="00B154DD" w:rsidP="00C101F8">
      <w:pPr>
        <w:pStyle w:val="ListParagraph"/>
        <w:numPr>
          <w:ilvl w:val="0"/>
          <w:numId w:val="1"/>
        </w:numPr>
        <w:rPr>
          <w:bCs/>
          <w:sz w:val="24"/>
          <w:szCs w:val="24"/>
        </w:rPr>
      </w:pPr>
      <w:r>
        <w:rPr>
          <w:bCs/>
          <w:sz w:val="24"/>
          <w:szCs w:val="24"/>
        </w:rPr>
        <w:t>Winter Picnic – David advised that in view of the lockdown, it has been cancelled.</w:t>
      </w:r>
    </w:p>
    <w:p w14:paraId="34AD5DF6" w14:textId="1A87D8C6" w:rsidR="00B154DD" w:rsidRDefault="00B154DD" w:rsidP="00C101F8">
      <w:pPr>
        <w:pStyle w:val="ListParagraph"/>
        <w:numPr>
          <w:ilvl w:val="0"/>
          <w:numId w:val="1"/>
        </w:numPr>
        <w:rPr>
          <w:bCs/>
          <w:sz w:val="24"/>
          <w:szCs w:val="24"/>
        </w:rPr>
      </w:pPr>
      <w:r>
        <w:rPr>
          <w:bCs/>
          <w:sz w:val="24"/>
          <w:szCs w:val="24"/>
        </w:rPr>
        <w:t xml:space="preserve">Maintenance of NCC Lands – Tom requested that the Board circulate </w:t>
      </w:r>
      <w:r w:rsidR="001A2347">
        <w:rPr>
          <w:bCs/>
          <w:sz w:val="24"/>
          <w:szCs w:val="24"/>
        </w:rPr>
        <w:t xml:space="preserve">on its listserv </w:t>
      </w:r>
      <w:r>
        <w:rPr>
          <w:bCs/>
          <w:sz w:val="24"/>
          <w:szCs w:val="24"/>
        </w:rPr>
        <w:t>a petition to the NCC requesting that the 1</w:t>
      </w:r>
      <w:r w:rsidR="001A2347">
        <w:rPr>
          <w:bCs/>
          <w:sz w:val="24"/>
          <w:szCs w:val="24"/>
        </w:rPr>
        <w:t>-</w:t>
      </w:r>
      <w:r>
        <w:rPr>
          <w:bCs/>
          <w:sz w:val="24"/>
          <w:szCs w:val="24"/>
        </w:rPr>
        <w:t xml:space="preserve">acre parcel east of the transit station in southeast of Lincoln Fields be reclassified from Category 4 to 3 so </w:t>
      </w:r>
      <w:r w:rsidR="00A75139">
        <w:rPr>
          <w:bCs/>
          <w:sz w:val="24"/>
          <w:szCs w:val="24"/>
        </w:rPr>
        <w:t xml:space="preserve">that </w:t>
      </w:r>
      <w:r>
        <w:rPr>
          <w:bCs/>
          <w:sz w:val="24"/>
          <w:szCs w:val="24"/>
        </w:rPr>
        <w:t xml:space="preserve">it </w:t>
      </w:r>
      <w:r w:rsidR="00A75139">
        <w:rPr>
          <w:bCs/>
          <w:sz w:val="24"/>
          <w:szCs w:val="24"/>
        </w:rPr>
        <w:t xml:space="preserve">is </w:t>
      </w:r>
      <w:r>
        <w:rPr>
          <w:bCs/>
          <w:sz w:val="24"/>
          <w:szCs w:val="24"/>
        </w:rPr>
        <w:t>maintained for public use.  He volunteer</w:t>
      </w:r>
      <w:r w:rsidR="00A75139">
        <w:rPr>
          <w:bCs/>
          <w:sz w:val="24"/>
          <w:szCs w:val="24"/>
        </w:rPr>
        <w:t>ed</w:t>
      </w:r>
      <w:r>
        <w:rPr>
          <w:bCs/>
          <w:sz w:val="24"/>
          <w:szCs w:val="24"/>
        </w:rPr>
        <w:t xml:space="preserve"> to do the work necessary to make it useable.  The Board approved an email inviting people to sign his petition.</w:t>
      </w:r>
    </w:p>
    <w:p w14:paraId="48F12BA6" w14:textId="1C2AFA1B" w:rsidR="001A2347" w:rsidRDefault="001A2347" w:rsidP="00C101F8">
      <w:pPr>
        <w:pStyle w:val="ListParagraph"/>
        <w:numPr>
          <w:ilvl w:val="0"/>
          <w:numId w:val="1"/>
        </w:numPr>
        <w:rPr>
          <w:bCs/>
          <w:sz w:val="24"/>
          <w:szCs w:val="24"/>
        </w:rPr>
      </w:pPr>
      <w:r>
        <w:rPr>
          <w:bCs/>
          <w:sz w:val="24"/>
          <w:szCs w:val="24"/>
        </w:rPr>
        <w:t xml:space="preserve">Snow Moles – Celeste reported that this was an initiative by the Council on Aging to gather information on accessibility to submit to the City. </w:t>
      </w:r>
    </w:p>
    <w:p w14:paraId="708E8F26" w14:textId="484C4EB7" w:rsidR="00A75139" w:rsidRDefault="00A75139" w:rsidP="00C101F8">
      <w:pPr>
        <w:pStyle w:val="ListParagraph"/>
        <w:numPr>
          <w:ilvl w:val="0"/>
          <w:numId w:val="1"/>
        </w:numPr>
        <w:rPr>
          <w:bCs/>
          <w:sz w:val="24"/>
          <w:szCs w:val="24"/>
        </w:rPr>
      </w:pPr>
      <w:r>
        <w:rPr>
          <w:bCs/>
          <w:sz w:val="24"/>
          <w:szCs w:val="24"/>
        </w:rPr>
        <w:t xml:space="preserve">Gift Exchange – David and Andrea reported that the collection of gifts for </w:t>
      </w:r>
      <w:proofErr w:type="spellStart"/>
      <w:r>
        <w:rPr>
          <w:bCs/>
          <w:sz w:val="24"/>
          <w:szCs w:val="24"/>
        </w:rPr>
        <w:t>Carlingview</w:t>
      </w:r>
      <w:proofErr w:type="spellEnd"/>
      <w:r>
        <w:rPr>
          <w:bCs/>
          <w:sz w:val="24"/>
          <w:szCs w:val="24"/>
        </w:rPr>
        <w:t xml:space="preserve"> Manor has been a huge success and that it has spawned other initiatives to support residents.  Currently they are collecting old </w:t>
      </w:r>
      <w:proofErr w:type="spellStart"/>
      <w:r>
        <w:rPr>
          <w:bCs/>
          <w:sz w:val="24"/>
          <w:szCs w:val="24"/>
        </w:rPr>
        <w:t>Ipads</w:t>
      </w:r>
      <w:proofErr w:type="spellEnd"/>
      <w:r>
        <w:rPr>
          <w:bCs/>
          <w:sz w:val="24"/>
          <w:szCs w:val="24"/>
        </w:rPr>
        <w:t xml:space="preserve"> to distribute.</w:t>
      </w:r>
    </w:p>
    <w:p w14:paraId="5839CD7C" w14:textId="32748C23" w:rsidR="001A2347" w:rsidRDefault="001A2347" w:rsidP="00C101F8">
      <w:pPr>
        <w:pStyle w:val="ListParagraph"/>
        <w:numPr>
          <w:ilvl w:val="0"/>
          <w:numId w:val="1"/>
        </w:numPr>
        <w:rPr>
          <w:bCs/>
          <w:sz w:val="24"/>
          <w:szCs w:val="24"/>
        </w:rPr>
      </w:pPr>
      <w:r>
        <w:rPr>
          <w:bCs/>
          <w:sz w:val="24"/>
          <w:szCs w:val="24"/>
        </w:rPr>
        <w:t>Draft Official Plan – Ian has been unable to obtain hard copies of the draft document.  Approximately 8 copies were given to the public library for viewing but these are now inaccessible because of the lockdown.  The Federation of Citizens Associations is giving workshops on the plan on Jan 23 and 30 and Stephen, Celeste and Larry are invited to attend.   The deadline for public comment is early February.</w:t>
      </w:r>
    </w:p>
    <w:p w14:paraId="3C30E365" w14:textId="27096B92" w:rsidR="00A75139" w:rsidRDefault="00A75139" w:rsidP="00C101F8">
      <w:pPr>
        <w:pStyle w:val="ListParagraph"/>
        <w:numPr>
          <w:ilvl w:val="0"/>
          <w:numId w:val="1"/>
        </w:numPr>
        <w:rPr>
          <w:bCs/>
          <w:sz w:val="24"/>
          <w:szCs w:val="24"/>
        </w:rPr>
      </w:pPr>
      <w:r>
        <w:rPr>
          <w:bCs/>
          <w:sz w:val="24"/>
          <w:szCs w:val="24"/>
        </w:rPr>
        <w:t>In Tanya’s absence the Treasurer’s Report was deferred.</w:t>
      </w:r>
    </w:p>
    <w:p w14:paraId="2F7092FC" w14:textId="5D9F7472" w:rsidR="00A75139" w:rsidRDefault="00A75139" w:rsidP="00C101F8">
      <w:pPr>
        <w:pStyle w:val="ListParagraph"/>
        <w:numPr>
          <w:ilvl w:val="0"/>
          <w:numId w:val="1"/>
        </w:numPr>
        <w:rPr>
          <w:bCs/>
          <w:sz w:val="24"/>
          <w:szCs w:val="24"/>
        </w:rPr>
      </w:pPr>
      <w:r>
        <w:rPr>
          <w:bCs/>
          <w:sz w:val="24"/>
          <w:szCs w:val="24"/>
        </w:rPr>
        <w:t>Lincoln Fields Area Plan</w:t>
      </w:r>
      <w:r w:rsidR="00197617">
        <w:rPr>
          <w:bCs/>
          <w:sz w:val="24"/>
          <w:szCs w:val="24"/>
        </w:rPr>
        <w:t>ning</w:t>
      </w:r>
      <w:r>
        <w:rPr>
          <w:bCs/>
          <w:sz w:val="24"/>
          <w:szCs w:val="24"/>
        </w:rPr>
        <w:t xml:space="preserve"> Study – </w:t>
      </w:r>
      <w:r w:rsidR="00A65EFE">
        <w:rPr>
          <w:bCs/>
          <w:sz w:val="24"/>
          <w:szCs w:val="24"/>
        </w:rPr>
        <w:t>As noted earlier, a group meeting was held in December to relaunch this study.  We are</w:t>
      </w:r>
      <w:r>
        <w:rPr>
          <w:bCs/>
          <w:sz w:val="24"/>
          <w:szCs w:val="24"/>
        </w:rPr>
        <w:t xml:space="preserve"> awaiting</w:t>
      </w:r>
      <w:r w:rsidR="00E23E8A">
        <w:rPr>
          <w:bCs/>
          <w:sz w:val="24"/>
          <w:szCs w:val="24"/>
        </w:rPr>
        <w:t xml:space="preserve"> </w:t>
      </w:r>
      <w:r w:rsidR="00A65EFE">
        <w:rPr>
          <w:bCs/>
          <w:sz w:val="24"/>
          <w:szCs w:val="24"/>
        </w:rPr>
        <w:t xml:space="preserve">notice of </w:t>
      </w:r>
      <w:r w:rsidR="00E23E8A">
        <w:rPr>
          <w:bCs/>
          <w:sz w:val="24"/>
          <w:szCs w:val="24"/>
        </w:rPr>
        <w:t xml:space="preserve">further meetings with the City planner and </w:t>
      </w:r>
      <w:r w:rsidR="00197617">
        <w:rPr>
          <w:bCs/>
          <w:sz w:val="24"/>
          <w:szCs w:val="24"/>
        </w:rPr>
        <w:t xml:space="preserve">community </w:t>
      </w:r>
      <w:r w:rsidR="00E23E8A">
        <w:rPr>
          <w:bCs/>
          <w:sz w:val="24"/>
          <w:szCs w:val="24"/>
        </w:rPr>
        <w:t>group</w:t>
      </w:r>
      <w:r w:rsidR="00197617">
        <w:rPr>
          <w:bCs/>
          <w:sz w:val="24"/>
          <w:szCs w:val="24"/>
        </w:rPr>
        <w:t>s</w:t>
      </w:r>
      <w:r w:rsidR="00E23E8A">
        <w:rPr>
          <w:bCs/>
          <w:sz w:val="24"/>
          <w:szCs w:val="24"/>
        </w:rPr>
        <w:t xml:space="preserve"> to get a sense of where/how th</w:t>
      </w:r>
      <w:r w:rsidR="00A65EFE">
        <w:rPr>
          <w:bCs/>
          <w:sz w:val="24"/>
          <w:szCs w:val="24"/>
        </w:rPr>
        <w:t>is</w:t>
      </w:r>
      <w:r w:rsidR="00E23E8A">
        <w:rPr>
          <w:bCs/>
          <w:sz w:val="24"/>
          <w:szCs w:val="24"/>
        </w:rPr>
        <w:t xml:space="preserve"> study is proceeding.  In the meantime, </w:t>
      </w:r>
      <w:r w:rsidR="00A65EFE">
        <w:rPr>
          <w:bCs/>
          <w:sz w:val="24"/>
          <w:szCs w:val="24"/>
        </w:rPr>
        <w:t xml:space="preserve">Ian stressed that </w:t>
      </w:r>
      <w:r w:rsidR="00E23E8A">
        <w:rPr>
          <w:bCs/>
          <w:sz w:val="24"/>
          <w:szCs w:val="24"/>
        </w:rPr>
        <w:t>it is important to be conversant with the implications of the new Official Plan.</w:t>
      </w:r>
    </w:p>
    <w:p w14:paraId="1757C2D2" w14:textId="155FEDD0" w:rsidR="007876B3" w:rsidRDefault="007876B3" w:rsidP="00C101F8">
      <w:pPr>
        <w:pStyle w:val="ListParagraph"/>
        <w:numPr>
          <w:ilvl w:val="0"/>
          <w:numId w:val="1"/>
        </w:numPr>
        <w:rPr>
          <w:bCs/>
          <w:sz w:val="24"/>
          <w:szCs w:val="24"/>
        </w:rPr>
      </w:pPr>
      <w:r>
        <w:rPr>
          <w:bCs/>
          <w:sz w:val="24"/>
          <w:szCs w:val="24"/>
        </w:rPr>
        <w:t xml:space="preserve">Dog </w:t>
      </w:r>
      <w:r w:rsidR="00E23E8A">
        <w:rPr>
          <w:bCs/>
          <w:sz w:val="24"/>
          <w:szCs w:val="24"/>
        </w:rPr>
        <w:t>Off-Leash Area</w:t>
      </w:r>
      <w:r>
        <w:rPr>
          <w:bCs/>
          <w:sz w:val="24"/>
          <w:szCs w:val="24"/>
        </w:rPr>
        <w:t xml:space="preserve"> – Larry indicated that he </w:t>
      </w:r>
      <w:r w:rsidR="00E23E8A">
        <w:rPr>
          <w:bCs/>
          <w:sz w:val="24"/>
          <w:szCs w:val="24"/>
        </w:rPr>
        <w:t>has yet to</w:t>
      </w:r>
      <w:r>
        <w:rPr>
          <w:bCs/>
          <w:sz w:val="24"/>
          <w:szCs w:val="24"/>
        </w:rPr>
        <w:t xml:space="preserve"> contact neighbours on Edgeworth</w:t>
      </w:r>
      <w:r w:rsidR="00197617">
        <w:rPr>
          <w:bCs/>
          <w:sz w:val="24"/>
          <w:szCs w:val="24"/>
        </w:rPr>
        <w:t xml:space="preserve"> to solicit their support</w:t>
      </w:r>
      <w:r>
        <w:rPr>
          <w:bCs/>
          <w:sz w:val="24"/>
          <w:szCs w:val="24"/>
        </w:rPr>
        <w:t>.</w:t>
      </w:r>
      <w:r w:rsidR="00E23E8A">
        <w:rPr>
          <w:bCs/>
          <w:sz w:val="24"/>
          <w:szCs w:val="24"/>
        </w:rPr>
        <w:t xml:space="preserve">  </w:t>
      </w:r>
      <w:proofErr w:type="spellStart"/>
      <w:r w:rsidR="00E23E8A">
        <w:rPr>
          <w:bCs/>
          <w:sz w:val="24"/>
          <w:szCs w:val="24"/>
        </w:rPr>
        <w:t>Mea</w:t>
      </w:r>
      <w:proofErr w:type="spellEnd"/>
      <w:r w:rsidR="00E23E8A">
        <w:rPr>
          <w:bCs/>
          <w:sz w:val="24"/>
          <w:szCs w:val="24"/>
        </w:rPr>
        <w:t xml:space="preserve"> culpa!</w:t>
      </w:r>
    </w:p>
    <w:p w14:paraId="506555C8" w14:textId="479850BB" w:rsidR="00E23E8A" w:rsidRPr="00837662" w:rsidRDefault="00E23E8A" w:rsidP="00C101F8">
      <w:pPr>
        <w:pStyle w:val="ListParagraph"/>
        <w:numPr>
          <w:ilvl w:val="0"/>
          <w:numId w:val="1"/>
        </w:numPr>
        <w:rPr>
          <w:bCs/>
          <w:sz w:val="24"/>
          <w:szCs w:val="24"/>
        </w:rPr>
      </w:pPr>
      <w:r>
        <w:rPr>
          <w:bCs/>
          <w:sz w:val="24"/>
          <w:szCs w:val="24"/>
        </w:rPr>
        <w:t>Sabbatical – Tom indicated that he was taking leave from the Board until such time as we can begin holding in-person meetings again.</w:t>
      </w:r>
    </w:p>
    <w:p w14:paraId="73AEB9D3" w14:textId="3BF6D74A" w:rsidR="000B0A43" w:rsidRDefault="007B3736" w:rsidP="007B3736">
      <w:pPr>
        <w:rPr>
          <w:bCs/>
          <w:sz w:val="24"/>
          <w:szCs w:val="24"/>
        </w:rPr>
      </w:pPr>
      <w:r w:rsidRPr="00837662">
        <w:rPr>
          <w:bCs/>
          <w:sz w:val="24"/>
          <w:szCs w:val="24"/>
        </w:rPr>
        <w:t>The meeting adjourned</w:t>
      </w:r>
      <w:r w:rsidR="00197617">
        <w:rPr>
          <w:bCs/>
          <w:sz w:val="24"/>
          <w:szCs w:val="24"/>
        </w:rPr>
        <w:t xml:space="preserve"> to an informal session.  The </w:t>
      </w:r>
      <w:r w:rsidRPr="00837662">
        <w:rPr>
          <w:bCs/>
          <w:sz w:val="24"/>
          <w:szCs w:val="24"/>
        </w:rPr>
        <w:t xml:space="preserve">next meeting is scheduled for </w:t>
      </w:r>
      <w:r w:rsidR="00E23E8A">
        <w:rPr>
          <w:bCs/>
          <w:sz w:val="24"/>
          <w:szCs w:val="24"/>
        </w:rPr>
        <w:t>Feb</w:t>
      </w:r>
      <w:r w:rsidR="00197617">
        <w:rPr>
          <w:bCs/>
          <w:sz w:val="24"/>
          <w:szCs w:val="24"/>
        </w:rPr>
        <w:t>r</w:t>
      </w:r>
      <w:r w:rsidR="007876B3">
        <w:rPr>
          <w:bCs/>
          <w:sz w:val="24"/>
          <w:szCs w:val="24"/>
        </w:rPr>
        <w:t>uary 1</w:t>
      </w:r>
      <w:r w:rsidR="00E23E8A">
        <w:rPr>
          <w:bCs/>
          <w:sz w:val="24"/>
          <w:szCs w:val="24"/>
        </w:rPr>
        <w:t>0</w:t>
      </w:r>
      <w:r w:rsidRPr="00837662">
        <w:rPr>
          <w:bCs/>
          <w:sz w:val="24"/>
          <w:szCs w:val="24"/>
        </w:rPr>
        <w:t xml:space="preserve"> via Zoom.</w:t>
      </w:r>
    </w:p>
    <w:sectPr w:rsidR="000B0A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618C7"/>
    <w:multiLevelType w:val="hybridMultilevel"/>
    <w:tmpl w:val="6562C8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0E6503"/>
    <w:multiLevelType w:val="hybridMultilevel"/>
    <w:tmpl w:val="D342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72769"/>
    <w:multiLevelType w:val="hybridMultilevel"/>
    <w:tmpl w:val="E3CA7DDA"/>
    <w:lvl w:ilvl="0" w:tplc="1009000F">
      <w:start w:val="1"/>
      <w:numFmt w:val="decimal"/>
      <w:lvlText w:val="%1."/>
      <w:lvlJc w:val="left"/>
      <w:pPr>
        <w:ind w:left="720" w:hanging="360"/>
      </w:pPr>
      <w:rPr>
        <w:rFonts w:hint="default"/>
        <w:b w:val="0"/>
      </w:rPr>
    </w:lvl>
    <w:lvl w:ilvl="1" w:tplc="82186EA8">
      <w:start w:val="1"/>
      <w:numFmt w:val="lowerLetter"/>
      <w:lvlText w:val="%2."/>
      <w:lvlJc w:val="left"/>
      <w:pPr>
        <w:ind w:left="1440" w:hanging="360"/>
      </w:pPr>
      <w:rPr>
        <w:rFonts w:asciiTheme="minorHAnsi" w:eastAsiaTheme="minorHAnsi" w:hAnsiTheme="minorHAnsi" w:cstheme="minorBidi"/>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D956BBD"/>
    <w:multiLevelType w:val="hybridMultilevel"/>
    <w:tmpl w:val="1DD6EC3C"/>
    <w:lvl w:ilvl="0" w:tplc="9790EF3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31BC3FDC"/>
    <w:multiLevelType w:val="hybridMultilevel"/>
    <w:tmpl w:val="9558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A86320"/>
    <w:multiLevelType w:val="hybridMultilevel"/>
    <w:tmpl w:val="210E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D085C"/>
    <w:multiLevelType w:val="hybridMultilevel"/>
    <w:tmpl w:val="A924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4B11D9"/>
    <w:multiLevelType w:val="hybridMultilevel"/>
    <w:tmpl w:val="AE5A4A40"/>
    <w:lvl w:ilvl="0" w:tplc="D962FC0A">
      <w:start w:val="1"/>
      <w:numFmt w:val="bullet"/>
      <w:lvlText w:val="•"/>
      <w:lvlJc w:val="left"/>
      <w:pPr>
        <w:tabs>
          <w:tab w:val="num" w:pos="720"/>
        </w:tabs>
        <w:ind w:left="720" w:hanging="360"/>
      </w:pPr>
      <w:rPr>
        <w:rFonts w:ascii="Arial" w:hAnsi="Arial" w:hint="default"/>
      </w:rPr>
    </w:lvl>
    <w:lvl w:ilvl="1" w:tplc="9AF8A71C" w:tentative="1">
      <w:start w:val="1"/>
      <w:numFmt w:val="bullet"/>
      <w:lvlText w:val="•"/>
      <w:lvlJc w:val="left"/>
      <w:pPr>
        <w:tabs>
          <w:tab w:val="num" w:pos="1440"/>
        </w:tabs>
        <w:ind w:left="1440" w:hanging="360"/>
      </w:pPr>
      <w:rPr>
        <w:rFonts w:ascii="Arial" w:hAnsi="Arial" w:hint="default"/>
      </w:rPr>
    </w:lvl>
    <w:lvl w:ilvl="2" w:tplc="571EAF64" w:tentative="1">
      <w:start w:val="1"/>
      <w:numFmt w:val="bullet"/>
      <w:lvlText w:val="•"/>
      <w:lvlJc w:val="left"/>
      <w:pPr>
        <w:tabs>
          <w:tab w:val="num" w:pos="2160"/>
        </w:tabs>
        <w:ind w:left="2160" w:hanging="360"/>
      </w:pPr>
      <w:rPr>
        <w:rFonts w:ascii="Arial" w:hAnsi="Arial" w:hint="default"/>
      </w:rPr>
    </w:lvl>
    <w:lvl w:ilvl="3" w:tplc="3C3C15F4" w:tentative="1">
      <w:start w:val="1"/>
      <w:numFmt w:val="bullet"/>
      <w:lvlText w:val="•"/>
      <w:lvlJc w:val="left"/>
      <w:pPr>
        <w:tabs>
          <w:tab w:val="num" w:pos="2880"/>
        </w:tabs>
        <w:ind w:left="2880" w:hanging="360"/>
      </w:pPr>
      <w:rPr>
        <w:rFonts w:ascii="Arial" w:hAnsi="Arial" w:hint="default"/>
      </w:rPr>
    </w:lvl>
    <w:lvl w:ilvl="4" w:tplc="7D4A0DB2" w:tentative="1">
      <w:start w:val="1"/>
      <w:numFmt w:val="bullet"/>
      <w:lvlText w:val="•"/>
      <w:lvlJc w:val="left"/>
      <w:pPr>
        <w:tabs>
          <w:tab w:val="num" w:pos="3600"/>
        </w:tabs>
        <w:ind w:left="3600" w:hanging="360"/>
      </w:pPr>
      <w:rPr>
        <w:rFonts w:ascii="Arial" w:hAnsi="Arial" w:hint="default"/>
      </w:rPr>
    </w:lvl>
    <w:lvl w:ilvl="5" w:tplc="BFCA4272" w:tentative="1">
      <w:start w:val="1"/>
      <w:numFmt w:val="bullet"/>
      <w:lvlText w:val="•"/>
      <w:lvlJc w:val="left"/>
      <w:pPr>
        <w:tabs>
          <w:tab w:val="num" w:pos="4320"/>
        </w:tabs>
        <w:ind w:left="4320" w:hanging="360"/>
      </w:pPr>
      <w:rPr>
        <w:rFonts w:ascii="Arial" w:hAnsi="Arial" w:hint="default"/>
      </w:rPr>
    </w:lvl>
    <w:lvl w:ilvl="6" w:tplc="79460F36" w:tentative="1">
      <w:start w:val="1"/>
      <w:numFmt w:val="bullet"/>
      <w:lvlText w:val="•"/>
      <w:lvlJc w:val="left"/>
      <w:pPr>
        <w:tabs>
          <w:tab w:val="num" w:pos="5040"/>
        </w:tabs>
        <w:ind w:left="5040" w:hanging="360"/>
      </w:pPr>
      <w:rPr>
        <w:rFonts w:ascii="Arial" w:hAnsi="Arial" w:hint="default"/>
      </w:rPr>
    </w:lvl>
    <w:lvl w:ilvl="7" w:tplc="D0C0EB6A" w:tentative="1">
      <w:start w:val="1"/>
      <w:numFmt w:val="bullet"/>
      <w:lvlText w:val="•"/>
      <w:lvlJc w:val="left"/>
      <w:pPr>
        <w:tabs>
          <w:tab w:val="num" w:pos="5760"/>
        </w:tabs>
        <w:ind w:left="5760" w:hanging="360"/>
      </w:pPr>
      <w:rPr>
        <w:rFonts w:ascii="Arial" w:hAnsi="Arial" w:hint="default"/>
      </w:rPr>
    </w:lvl>
    <w:lvl w:ilvl="8" w:tplc="CBAAAFD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BE725F"/>
    <w:multiLevelType w:val="hybridMultilevel"/>
    <w:tmpl w:val="0178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F579ED"/>
    <w:multiLevelType w:val="hybridMultilevel"/>
    <w:tmpl w:val="BB14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F019E6"/>
    <w:multiLevelType w:val="hybridMultilevel"/>
    <w:tmpl w:val="B4EE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10"/>
  </w:num>
  <w:num w:numId="6">
    <w:abstractNumId w:val="8"/>
  </w:num>
  <w:num w:numId="7">
    <w:abstractNumId w:val="1"/>
  </w:num>
  <w:num w:numId="8">
    <w:abstractNumId w:val="4"/>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F8"/>
    <w:rsid w:val="00030641"/>
    <w:rsid w:val="00037FEE"/>
    <w:rsid w:val="000B0A43"/>
    <w:rsid w:val="00163925"/>
    <w:rsid w:val="00187040"/>
    <w:rsid w:val="00197617"/>
    <w:rsid w:val="001A2347"/>
    <w:rsid w:val="001B0BA7"/>
    <w:rsid w:val="001B7CC6"/>
    <w:rsid w:val="001E343D"/>
    <w:rsid w:val="0020222F"/>
    <w:rsid w:val="00247C83"/>
    <w:rsid w:val="00264D9C"/>
    <w:rsid w:val="002A2E2D"/>
    <w:rsid w:val="002A5E80"/>
    <w:rsid w:val="002C47E8"/>
    <w:rsid w:val="002C67C8"/>
    <w:rsid w:val="0030167B"/>
    <w:rsid w:val="0034443B"/>
    <w:rsid w:val="0039329C"/>
    <w:rsid w:val="003A7F11"/>
    <w:rsid w:val="003E1717"/>
    <w:rsid w:val="0041694A"/>
    <w:rsid w:val="004552DD"/>
    <w:rsid w:val="00490EB5"/>
    <w:rsid w:val="00494CAD"/>
    <w:rsid w:val="0049696B"/>
    <w:rsid w:val="004B5958"/>
    <w:rsid w:val="00570083"/>
    <w:rsid w:val="005A2083"/>
    <w:rsid w:val="00643826"/>
    <w:rsid w:val="00645B4A"/>
    <w:rsid w:val="00676923"/>
    <w:rsid w:val="006B70ED"/>
    <w:rsid w:val="00701B8A"/>
    <w:rsid w:val="00714D59"/>
    <w:rsid w:val="007359A5"/>
    <w:rsid w:val="00736F3E"/>
    <w:rsid w:val="0074012C"/>
    <w:rsid w:val="007876B3"/>
    <w:rsid w:val="007B3736"/>
    <w:rsid w:val="007C31E4"/>
    <w:rsid w:val="007C64F9"/>
    <w:rsid w:val="007D4800"/>
    <w:rsid w:val="007E6D8B"/>
    <w:rsid w:val="008357A0"/>
    <w:rsid w:val="00837662"/>
    <w:rsid w:val="00860523"/>
    <w:rsid w:val="0088572E"/>
    <w:rsid w:val="008D66A4"/>
    <w:rsid w:val="00902068"/>
    <w:rsid w:val="00907954"/>
    <w:rsid w:val="00961BE1"/>
    <w:rsid w:val="00973478"/>
    <w:rsid w:val="009768B4"/>
    <w:rsid w:val="00A00CCD"/>
    <w:rsid w:val="00A13A8F"/>
    <w:rsid w:val="00A260EF"/>
    <w:rsid w:val="00A34F52"/>
    <w:rsid w:val="00A65EFE"/>
    <w:rsid w:val="00A75139"/>
    <w:rsid w:val="00AA12D5"/>
    <w:rsid w:val="00AA12DC"/>
    <w:rsid w:val="00B154DD"/>
    <w:rsid w:val="00B33D7C"/>
    <w:rsid w:val="00B432CD"/>
    <w:rsid w:val="00B5596C"/>
    <w:rsid w:val="00B5739E"/>
    <w:rsid w:val="00B75B85"/>
    <w:rsid w:val="00B83641"/>
    <w:rsid w:val="00B87170"/>
    <w:rsid w:val="00C101F8"/>
    <w:rsid w:val="00C14E61"/>
    <w:rsid w:val="00C65CC3"/>
    <w:rsid w:val="00C83308"/>
    <w:rsid w:val="00CE372E"/>
    <w:rsid w:val="00DC733A"/>
    <w:rsid w:val="00DE1DEB"/>
    <w:rsid w:val="00E23E8A"/>
    <w:rsid w:val="00E95CC3"/>
    <w:rsid w:val="00E95F78"/>
    <w:rsid w:val="00F46715"/>
    <w:rsid w:val="00F95E2B"/>
    <w:rsid w:val="00FE358A"/>
    <w:rsid w:val="00FF02B2"/>
    <w:rsid w:val="00FF08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FFFEE"/>
  <w15:chartTrackingRefBased/>
  <w15:docId w15:val="{BEA64CBF-2B12-4E9D-99DB-4EF5B1E7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4"/>
    <w:qFormat/>
    <w:rsid w:val="000B0A43"/>
    <w:pPr>
      <w:keepNext/>
      <w:spacing w:before="240" w:after="60" w:line="276" w:lineRule="auto"/>
      <w:outlineLvl w:val="0"/>
    </w:pPr>
    <w:rPr>
      <w:rFonts w:asciiTheme="majorHAnsi" w:eastAsiaTheme="majorEastAsia" w:hAnsiTheme="majorHAnsi" w:cstheme="majorBidi"/>
      <w:b/>
      <w:color w:val="323E4F" w:themeColor="text2" w:themeShade="BF"/>
      <w:kern w:val="28"/>
      <w:sz w:val="52"/>
      <w:szCs w:val="32"/>
      <w:lang w:val="en-US"/>
    </w:rPr>
  </w:style>
  <w:style w:type="paragraph" w:styleId="Heading2">
    <w:name w:val="heading 2"/>
    <w:basedOn w:val="Normal"/>
    <w:next w:val="Normal"/>
    <w:link w:val="Heading2Char"/>
    <w:uiPriority w:val="4"/>
    <w:qFormat/>
    <w:rsid w:val="000B0A43"/>
    <w:pPr>
      <w:keepNext/>
      <w:spacing w:after="240" w:line="240" w:lineRule="auto"/>
      <w:outlineLvl w:val="1"/>
    </w:pPr>
    <w:rPr>
      <w:rFonts w:eastAsiaTheme="majorEastAsia" w:cstheme="majorBidi"/>
      <w:color w:val="44546A" w:themeColor="text2"/>
      <w:sz w:val="3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101F8"/>
    <w:pPr>
      <w:pBdr>
        <w:top w:val="nil"/>
        <w:left w:val="nil"/>
        <w:bottom w:val="nil"/>
        <w:right w:val="nil"/>
        <w:between w:val="nil"/>
        <w:bar w:val="nil"/>
      </w:pBdr>
    </w:pPr>
    <w:rPr>
      <w:rFonts w:ascii="Calibri" w:eastAsia="Calibri" w:hAnsi="Calibri" w:cs="Calibri"/>
      <w:color w:val="000000"/>
      <w:u w:color="000000"/>
      <w:bdr w:val="nil"/>
      <w:lang w:eastAsia="en-CA"/>
    </w:rPr>
  </w:style>
  <w:style w:type="paragraph" w:styleId="ListParagraph">
    <w:name w:val="List Paragraph"/>
    <w:basedOn w:val="Normal"/>
    <w:uiPriority w:val="34"/>
    <w:qFormat/>
    <w:rsid w:val="00C101F8"/>
    <w:pPr>
      <w:ind w:left="720"/>
      <w:contextualSpacing/>
    </w:pPr>
  </w:style>
  <w:style w:type="character" w:customStyle="1" w:styleId="Heading1Char">
    <w:name w:val="Heading 1 Char"/>
    <w:basedOn w:val="DefaultParagraphFont"/>
    <w:link w:val="Heading1"/>
    <w:uiPriority w:val="4"/>
    <w:rsid w:val="000B0A43"/>
    <w:rPr>
      <w:rFonts w:asciiTheme="majorHAnsi" w:eastAsiaTheme="majorEastAsia" w:hAnsiTheme="majorHAnsi" w:cstheme="majorBidi"/>
      <w:b/>
      <w:color w:val="323E4F" w:themeColor="text2" w:themeShade="BF"/>
      <w:kern w:val="28"/>
      <w:sz w:val="52"/>
      <w:szCs w:val="32"/>
      <w:lang w:val="en-US"/>
    </w:rPr>
  </w:style>
  <w:style w:type="character" w:customStyle="1" w:styleId="Heading2Char">
    <w:name w:val="Heading 2 Char"/>
    <w:basedOn w:val="DefaultParagraphFont"/>
    <w:link w:val="Heading2"/>
    <w:uiPriority w:val="4"/>
    <w:rsid w:val="000B0A43"/>
    <w:rPr>
      <w:rFonts w:eastAsiaTheme="majorEastAsia" w:cstheme="majorBidi"/>
      <w:color w:val="44546A" w:themeColor="text2"/>
      <w:sz w:val="36"/>
      <w:szCs w:val="26"/>
      <w:lang w:val="en-US"/>
    </w:rPr>
  </w:style>
  <w:style w:type="paragraph" w:styleId="Title">
    <w:name w:val="Title"/>
    <w:basedOn w:val="Normal"/>
    <w:link w:val="TitleChar"/>
    <w:uiPriority w:val="1"/>
    <w:qFormat/>
    <w:rsid w:val="000B0A43"/>
    <w:pPr>
      <w:spacing w:after="200" w:line="240" w:lineRule="auto"/>
    </w:pPr>
    <w:rPr>
      <w:rFonts w:asciiTheme="majorHAnsi" w:eastAsiaTheme="majorEastAsia" w:hAnsiTheme="majorHAnsi" w:cstheme="majorBidi"/>
      <w:b/>
      <w:bCs/>
      <w:color w:val="44546A" w:themeColor="text2"/>
      <w:sz w:val="72"/>
      <w:szCs w:val="52"/>
      <w:lang w:val="en-US"/>
    </w:rPr>
  </w:style>
  <w:style w:type="character" w:customStyle="1" w:styleId="TitleChar">
    <w:name w:val="Title Char"/>
    <w:basedOn w:val="DefaultParagraphFont"/>
    <w:link w:val="Title"/>
    <w:uiPriority w:val="1"/>
    <w:rsid w:val="000B0A43"/>
    <w:rPr>
      <w:rFonts w:asciiTheme="majorHAnsi" w:eastAsiaTheme="majorEastAsia" w:hAnsiTheme="majorHAnsi" w:cstheme="majorBidi"/>
      <w:b/>
      <w:bCs/>
      <w:color w:val="44546A" w:themeColor="text2"/>
      <w:sz w:val="72"/>
      <w:szCs w:val="52"/>
      <w:lang w:val="en-US"/>
    </w:rPr>
  </w:style>
  <w:style w:type="table" w:styleId="TableGrid">
    <w:name w:val="Table Grid"/>
    <w:basedOn w:val="TableNormal"/>
    <w:uiPriority w:val="59"/>
    <w:rsid w:val="000B0A4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
    <w:name w:val="Content"/>
    <w:basedOn w:val="Normal"/>
    <w:link w:val="ContentChar"/>
    <w:qFormat/>
    <w:rsid w:val="000B0A43"/>
    <w:pPr>
      <w:spacing w:after="0" w:line="276" w:lineRule="auto"/>
    </w:pPr>
    <w:rPr>
      <w:rFonts w:eastAsiaTheme="minorEastAsia"/>
      <w:color w:val="44546A" w:themeColor="text2"/>
      <w:sz w:val="28"/>
      <w:lang w:val="en-US"/>
    </w:rPr>
  </w:style>
  <w:style w:type="character" w:customStyle="1" w:styleId="ContentChar">
    <w:name w:val="Content Char"/>
    <w:basedOn w:val="DefaultParagraphFont"/>
    <w:link w:val="Content"/>
    <w:rsid w:val="000B0A43"/>
    <w:rPr>
      <w:rFonts w:eastAsiaTheme="minorEastAsia"/>
      <w:color w:val="44546A" w:themeColor="text2"/>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cp:lastModifiedBy>
  <cp:revision>14</cp:revision>
  <cp:lastPrinted>2020-09-06T14:31:00Z</cp:lastPrinted>
  <dcterms:created xsi:type="dcterms:W3CDTF">2021-01-14T21:08:00Z</dcterms:created>
  <dcterms:modified xsi:type="dcterms:W3CDTF">2021-02-09T00:48:00Z</dcterms:modified>
</cp:coreProperties>
</file>